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A0FA" w14:textId="76DD8F96" w:rsidR="00E66EF8" w:rsidRDefault="00BF268D" w:rsidP="00BF268D">
      <w:pPr>
        <w:spacing w:after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Załącznik nr </w:t>
      </w:r>
      <w:r w:rsidR="00C960AD">
        <w:rPr>
          <w:rFonts w:cs="Calibri"/>
          <w:sz w:val="22"/>
          <w:szCs w:val="22"/>
        </w:rPr>
        <w:t>2</w:t>
      </w:r>
    </w:p>
    <w:p w14:paraId="649332FD" w14:textId="77777777" w:rsidR="00BF268D" w:rsidRDefault="00BF268D" w:rsidP="00BF268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1150D1F4" w:rsidR="00CE30CC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E65A0B5" w14:textId="77777777" w:rsidR="00BF268D" w:rsidRPr="005957D5" w:rsidRDefault="00BF268D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36D4CBCB" w:rsidR="00CE30CC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C9AF71A" w14:textId="5735CB92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5CF7E4C" w14:textId="0D7BE0F6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640666" w14:textId="7E563145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BAD2970" w14:textId="77777777" w:rsidR="00BD00A2" w:rsidRPr="005957D5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27267C0" w14:textId="666F53E4" w:rsidR="00926C17" w:rsidRPr="007126FC" w:rsidRDefault="00CE30CC" w:rsidP="007126FC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 xml:space="preserve">zaproszenie do oszacowania wartości zamówienia </w:t>
      </w:r>
      <w:r w:rsidR="007126FC" w:rsidRPr="007126FC">
        <w:rPr>
          <w:rFonts w:asciiTheme="minorHAnsi" w:hAnsiTheme="minorHAnsi" w:cstheme="minorHAnsi"/>
          <w:b/>
          <w:bCs/>
          <w:sz w:val="22"/>
          <w:szCs w:val="22"/>
        </w:rPr>
        <w:t>polegającego</w:t>
      </w:r>
      <w:r w:rsidR="007126F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26FC" w:rsidRPr="007126FC">
        <w:rPr>
          <w:rFonts w:asciiTheme="minorHAnsi" w:hAnsiTheme="minorHAnsi" w:cstheme="minorHAnsi"/>
          <w:b/>
          <w:bCs/>
          <w:sz w:val="22"/>
          <w:szCs w:val="22"/>
        </w:rPr>
        <w:t>na wykonaniu aktualizacji dokumentacji projektowej dla zadania pn.: „Rozbudowa obwałowania rzeki Wisły i Wilgi na terenie gminy Wilga, pow. garwoliński”.</w:t>
      </w:r>
    </w:p>
    <w:p w14:paraId="600F8A9B" w14:textId="77777777" w:rsidR="00ED144C" w:rsidRPr="00ED144C" w:rsidRDefault="00ED144C" w:rsidP="00ED144C">
      <w:p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wykonania całego przedmiotu zamówienia  wraz z przeniesieniem na Zamawiającego autorskich praw majątkowych została wyceniona na cenę netto:  </w:t>
      </w:r>
    </w:p>
    <w:p w14:paraId="4F454894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FFE41A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829DFD0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97C0C3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542D7F4" w14:textId="77777777" w:rsidR="00ED144C" w:rsidRPr="005957D5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77546FBD" w14:textId="77777777" w:rsidR="00ED144C" w:rsidRDefault="00ED144C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057EDF8" w14:textId="3DA46DB7" w:rsidR="00CE30CC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0" w:name="_Hlk48030979"/>
    </w:p>
    <w:p w14:paraId="6811EDA1" w14:textId="33847EEE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7D064E1E" w14:textId="3306B164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2D02425" w14:textId="4B089613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372419B" w14:textId="769A1970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0CEE40A" w14:textId="77777777" w:rsidR="00BD00A2" w:rsidRPr="005957D5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bookmarkEnd w:id="0"/>
    <w:p w14:paraId="7F878F99" w14:textId="42BF3D6E" w:rsidR="001576E4" w:rsidRPr="00BD00A2" w:rsidRDefault="00CE30CC" w:rsidP="00BD00A2">
      <w:pPr>
        <w:spacing w:before="720" w:after="0"/>
        <w:jc w:val="right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...............................………….</w:t>
      </w:r>
      <w:r w:rsidRPr="005957D5">
        <w:rPr>
          <w:rFonts w:asciiTheme="minorHAnsi" w:hAnsiTheme="minorHAnsi" w:cstheme="minorHAnsi"/>
          <w:sz w:val="22"/>
          <w:szCs w:val="22"/>
        </w:rPr>
        <w:tab/>
        <w:t xml:space="preserve">  …</w:t>
      </w:r>
      <w:r w:rsidR="00ED144C">
        <w:rPr>
          <w:rFonts w:asciiTheme="minorHAnsi" w:hAnsiTheme="minorHAnsi" w:cstheme="minorHAnsi"/>
          <w:sz w:val="22"/>
          <w:szCs w:val="22"/>
        </w:rPr>
        <w:t>……..</w:t>
      </w:r>
      <w:r w:rsidRPr="005957D5">
        <w:rPr>
          <w:rFonts w:asciiTheme="minorHAnsi" w:hAnsiTheme="minorHAnsi" w:cstheme="minorHAnsi"/>
          <w:sz w:val="22"/>
          <w:szCs w:val="22"/>
        </w:rPr>
        <w:t>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sectPr w:rsidR="001576E4" w:rsidRPr="00BD00A2" w:rsidSect="00E66E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C66A4"/>
    <w:rsid w:val="001E75DA"/>
    <w:rsid w:val="003B6D7C"/>
    <w:rsid w:val="004B426E"/>
    <w:rsid w:val="00532118"/>
    <w:rsid w:val="005957D5"/>
    <w:rsid w:val="006C07E7"/>
    <w:rsid w:val="007126FC"/>
    <w:rsid w:val="007A564F"/>
    <w:rsid w:val="00926C17"/>
    <w:rsid w:val="009A323B"/>
    <w:rsid w:val="00A50F09"/>
    <w:rsid w:val="00BD00A2"/>
    <w:rsid w:val="00BF268D"/>
    <w:rsid w:val="00C960AD"/>
    <w:rsid w:val="00CE30CC"/>
    <w:rsid w:val="00D073B1"/>
    <w:rsid w:val="00DF070A"/>
    <w:rsid w:val="00E66EF8"/>
    <w:rsid w:val="00EB2DF0"/>
    <w:rsid w:val="00EC1E54"/>
    <w:rsid w:val="00ED144C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Hubert Wróblewski (RZGW Warszawa)</cp:lastModifiedBy>
  <cp:revision>14</cp:revision>
  <cp:lastPrinted>2022-02-14T10:58:00Z</cp:lastPrinted>
  <dcterms:created xsi:type="dcterms:W3CDTF">2022-02-14T11:02:00Z</dcterms:created>
  <dcterms:modified xsi:type="dcterms:W3CDTF">2022-02-17T10:58:00Z</dcterms:modified>
</cp:coreProperties>
</file>